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850"/>
        <w:gridCol w:w="4480"/>
        <w:gridCol w:w="1190"/>
        <w:gridCol w:w="999"/>
      </w:tblGrid>
      <w:tr w:rsidR="006101CE" w:rsidRPr="006101CE" w:rsidTr="006101CE">
        <w:trPr>
          <w:trHeight w:val="360"/>
        </w:trPr>
        <w:tc>
          <w:tcPr>
            <w:tcW w:w="96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01CE" w:rsidRPr="006101CE" w:rsidRDefault="00B95CB5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l-PL"/>
              </w:rPr>
              <w:t xml:space="preserve">                                        </w:t>
            </w:r>
            <w:r w:rsidR="006101CE" w:rsidRPr="006101CE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l-PL"/>
              </w:rPr>
              <w:t>Wykaz słupów ogłoszeniowych na terenie miasta Gliwice.</w:t>
            </w:r>
            <w:r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l-PL"/>
              </w:rPr>
              <w:t xml:space="preserve">                           </w:t>
            </w:r>
            <w:r w:rsidRPr="00B95CB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ZAŁ NR 3</w:t>
            </w:r>
          </w:p>
        </w:tc>
      </w:tr>
      <w:tr w:rsidR="006101CE" w:rsidRPr="006101CE" w:rsidTr="006101CE">
        <w:trPr>
          <w:trHeight w:val="16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Obręb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Lokalizacja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Powierzchnia (m2)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Uwagi</w:t>
            </w: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CENTRUM I ŚRUDMIEŚCIE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Aleja Przyjaźni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8,55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 xml:space="preserve">ul. </w:t>
            </w:r>
            <w:proofErr w:type="spellStart"/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Berbeckiego</w:t>
            </w:r>
            <w:proofErr w:type="spellEnd"/>
            <w:r w:rsidR="0025493B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 xml:space="preserve"> </w:t>
            </w:r>
            <w:bookmarkStart w:id="0" w:name="_GoBack"/>
            <w:bookmarkEnd w:id="0"/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/ ul. Dolnych Wałów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 xml:space="preserve">ul. </w:t>
            </w:r>
            <w:proofErr w:type="spellStart"/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Berbeckiego</w:t>
            </w:r>
            <w:proofErr w:type="spellEnd"/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 xml:space="preserve"> / Plac Piłsudskiego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Nowy słup</w:t>
            </w: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Bernardyńska / kościół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Chorzowska / ul. Poniatowskiego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9,10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Chorzowska / ul. Dębowa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10,60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Dąbrowskiego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Dworcowa / ul. Kłodnicka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13,30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Dziewanny / boczna Toszeckiej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 xml:space="preserve">ul. Toszecka / ul. </w:t>
            </w:r>
            <w:proofErr w:type="spellStart"/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Szobiszowicka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Nowy słup</w:t>
            </w: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Toszecka / ul. Śliwki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Sobieskiego – szkoła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Sobieskiego/ ul. Mickiewicza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Jana Pawła II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Konarskiego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11,80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Kozielska – szpital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Ziemowita / ul. Kościuszki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13,30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Lipowa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13,30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Lipowa / ul. Traugutta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Okrzei / CPN / ul. Chorzowska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Okrzei – szkoła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Opolska – przychodnia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8,80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Nowy słup</w:t>
            </w: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Plac Piastów – Faktor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Świętojańska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Świętokrzyska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13,30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7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Zwycięstwa / ul. Wybrzeże Wojska Polskiego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Nowy słup</w:t>
            </w:r>
          </w:p>
        </w:tc>
      </w:tr>
      <w:tr w:rsidR="006101CE" w:rsidRPr="006101CE" w:rsidTr="006101CE">
        <w:trPr>
          <w:trHeight w:val="31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Poniatowskiego – Cmentarz Lipowy - północny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9,05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36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Poniatowskiego – Cmentarz Lipowy - południowy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9,05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ŁABĘDY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Strzelców Bytomskich / Narutowicza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7,70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pl. Niepodległości 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Nowy słup</w:t>
            </w: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Zawadzkiego / ul. Chrobrego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8,40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Główna (przy PKP)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Nowy słup</w:t>
            </w: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Poezji / ul. Satyryków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Nowy słup</w:t>
            </w:r>
          </w:p>
        </w:tc>
      </w:tr>
      <w:tr w:rsidR="006101CE" w:rsidRPr="006101CE" w:rsidTr="006101CE">
        <w:trPr>
          <w:trHeight w:val="27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Rzeczycka 19-21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9,35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Nowy słup</w:t>
            </w: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TRYNEK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Rybnicka na wys. 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7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Rybnicka na wys. 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SZOBISZOWICE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Tarnogórska / ul. Grottgera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8,65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7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Skowrońskiego / ul. Witkiewicza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SOŚNICA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Beskidzka / ul. Tatrzańska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Sikorskiego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10,60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 xml:space="preserve">ul. Reymonta / ul. </w:t>
            </w:r>
            <w:proofErr w:type="spellStart"/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Korczoka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9,20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Nowy słup</w:t>
            </w:r>
          </w:p>
        </w:tc>
      </w:tr>
      <w:tr w:rsidR="006101CE" w:rsidRPr="006101CE" w:rsidTr="006101CE">
        <w:trPr>
          <w:trHeight w:val="27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Reymonta / ul. Głogowska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SIKORNIK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Czapli – dyspozytornia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8,20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7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Czapli – przystanek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7,85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LIGOTA ZABRSKA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Górna / ul. Jacka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12,50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1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KOPERNIK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Pionierów – (przy ROD „Meteor I”)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Nowy słup</w:t>
            </w: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Pionierów – ul. Andromedy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Nowy słup</w:t>
            </w: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Perseusza – ul. Andromedy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Nowy słup</w:t>
            </w:r>
          </w:p>
        </w:tc>
      </w:tr>
      <w:tr w:rsidR="006101CE" w:rsidRPr="006101CE" w:rsidTr="006101CE">
        <w:trPr>
          <w:trHeight w:val="25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Perseusza – (przy ROD „Meteor”)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Nowy słup</w:t>
            </w:r>
          </w:p>
        </w:tc>
      </w:tr>
      <w:tr w:rsidR="006101CE" w:rsidRPr="006101CE" w:rsidTr="006101CE">
        <w:trPr>
          <w:trHeight w:val="27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ul. Kopernika 16-18/ul. Centaura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9,20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Nowy słup</w:t>
            </w:r>
          </w:p>
        </w:tc>
      </w:tr>
      <w:tr w:rsidR="006101CE" w:rsidRPr="006101CE" w:rsidTr="006101CE">
        <w:trPr>
          <w:trHeight w:val="255"/>
        </w:trPr>
        <w:tc>
          <w:tcPr>
            <w:tcW w:w="7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Łączna powierzchnia ekspozycji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l-PL"/>
              </w:rPr>
              <w:t>541,70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159"/>
        </w:trPr>
        <w:tc>
          <w:tcPr>
            <w:tcW w:w="7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Powierzchnia ekspozycji przeznaczona pod ekspozycję miejską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l-PL"/>
              </w:rPr>
              <w:t>70,00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  <w:tr w:rsidR="006101CE" w:rsidRPr="006101CE" w:rsidTr="006101CE">
        <w:trPr>
          <w:trHeight w:val="255"/>
        </w:trPr>
        <w:tc>
          <w:tcPr>
            <w:tcW w:w="7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  <w:t>Powierzchnia ekspozycji przeznaczona do dzierżawy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l-PL"/>
              </w:rPr>
            </w:pPr>
            <w:r w:rsidRPr="006101CE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l-PL"/>
              </w:rPr>
              <w:t>471,70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1CE" w:rsidRPr="006101CE" w:rsidRDefault="006101CE" w:rsidP="006101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</w:p>
        </w:tc>
      </w:tr>
    </w:tbl>
    <w:p w:rsidR="000F1FA2" w:rsidRPr="006101CE" w:rsidRDefault="000F1FA2" w:rsidP="006101CE">
      <w:pPr>
        <w:rPr>
          <w:sz w:val="15"/>
          <w:szCs w:val="15"/>
        </w:rPr>
      </w:pPr>
    </w:p>
    <w:sectPr w:rsidR="000F1FA2" w:rsidRPr="006101CE" w:rsidSect="006101C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101CE"/>
    <w:rsid w:val="000F1FA2"/>
    <w:rsid w:val="00110222"/>
    <w:rsid w:val="0025493B"/>
    <w:rsid w:val="00270546"/>
    <w:rsid w:val="00494033"/>
    <w:rsid w:val="006101CE"/>
    <w:rsid w:val="00B95CB5"/>
    <w:rsid w:val="00E7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Erdmann</dc:creator>
  <cp:lastModifiedBy>t</cp:lastModifiedBy>
  <cp:revision>3</cp:revision>
  <dcterms:created xsi:type="dcterms:W3CDTF">2014-11-25T06:53:00Z</dcterms:created>
  <dcterms:modified xsi:type="dcterms:W3CDTF">2014-11-25T08:04:00Z</dcterms:modified>
</cp:coreProperties>
</file>