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6C" w:rsidRDefault="00646585">
      <w:pPr>
        <w:pStyle w:val="Podpistabeli0"/>
        <w:shd w:val="clear" w:color="auto" w:fill="auto"/>
        <w:jc w:val="left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WYKONAWCA: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339"/>
        <w:gridCol w:w="4411"/>
      </w:tblGrid>
      <w:tr w:rsidR="0075116C">
        <w:trPr>
          <w:trHeight w:hRule="exact" w:val="3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Lp.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Nazwa(y) Wykonawcy(ów)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Adres(y) Wykonawcy(ów)</w:t>
            </w:r>
          </w:p>
        </w:tc>
      </w:tr>
      <w:tr w:rsidR="0075116C">
        <w:trPr>
          <w:trHeight w:hRule="exact" w:val="156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bookmarkStart w:id="0" w:name="_GoBack"/>
        <w:bookmarkEnd w:id="0"/>
      </w:tr>
    </w:tbl>
    <w:p w:rsidR="0075116C" w:rsidRDefault="00646585">
      <w:pPr>
        <w:pStyle w:val="Podpistabeli0"/>
        <w:shd w:val="clear" w:color="auto" w:fill="auto"/>
        <w:ind w:left="10"/>
        <w:jc w:val="left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FORMULARZ CENOWY</w:t>
      </w:r>
    </w:p>
    <w:p w:rsidR="0075116C" w:rsidRDefault="0075116C">
      <w:pPr>
        <w:spacing w:after="246" w:line="14" w:lineRule="exact"/>
      </w:pPr>
    </w:p>
    <w:p w:rsidR="0075116C" w:rsidRDefault="0075116C">
      <w:pPr>
        <w:spacing w:line="14" w:lineRule="exact"/>
      </w:pPr>
    </w:p>
    <w:p w:rsidR="00585E4C" w:rsidRPr="00585E4C" w:rsidRDefault="00585E4C" w:rsidP="00585E4C">
      <w:pPr>
        <w:pStyle w:val="Podpistabeli0"/>
        <w:rPr>
          <w:rFonts w:ascii="Verdana" w:eastAsia="Verdana" w:hAnsi="Verdana" w:cs="Verdana"/>
          <w:b/>
          <w:bCs/>
          <w:sz w:val="20"/>
          <w:szCs w:val="20"/>
        </w:rPr>
      </w:pPr>
      <w:r w:rsidRPr="00585E4C">
        <w:rPr>
          <w:rFonts w:ascii="Verdana" w:eastAsia="Verdana" w:hAnsi="Verdana" w:cs="Verdana"/>
          <w:b/>
          <w:bCs/>
          <w:i/>
          <w:sz w:val="20"/>
          <w:szCs w:val="20"/>
        </w:rPr>
        <w:t>Świadczenie usług pocztowych w obrocie krajowym i zagranicznym na potrzeby  Zarządu Dróg Miejskich w Gliwicach w latach 2021-2023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94"/>
        <w:gridCol w:w="1368"/>
        <w:gridCol w:w="1272"/>
        <w:gridCol w:w="1262"/>
        <w:gridCol w:w="1258"/>
        <w:gridCol w:w="1205"/>
      </w:tblGrid>
      <w:tr w:rsidR="0075116C">
        <w:trPr>
          <w:trHeight w:hRule="exact" w:val="15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vertAlign w:val="superscript"/>
              </w:rPr>
              <w:t>L</w:t>
            </w:r>
            <w:r>
              <w:rPr>
                <w:b/>
                <w:bCs/>
              </w:rPr>
              <w:t>p.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Rodzaj przesyłki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Szacowana</w:t>
            </w:r>
          </w:p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ilość</w:t>
            </w:r>
          </w:p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przesyłek w okresie trwania umowy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ind w:left="160" w:firstLine="220"/>
            </w:pPr>
            <w:r>
              <w:rPr>
                <w:b/>
                <w:bCs/>
              </w:rPr>
              <w:t xml:space="preserve">Cena jednostko </w:t>
            </w:r>
            <w:proofErr w:type="spellStart"/>
            <w:r>
              <w:rPr>
                <w:b/>
                <w:bCs/>
              </w:rPr>
              <w:t>wa</w:t>
            </w:r>
            <w:proofErr w:type="spellEnd"/>
            <w:r>
              <w:rPr>
                <w:b/>
                <w:bCs/>
              </w:rPr>
              <w:t xml:space="preserve"> netto</w:t>
            </w:r>
          </w:p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(w zł)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ind w:firstLine="380"/>
            </w:pPr>
            <w:r>
              <w:rPr>
                <w:b/>
                <w:bCs/>
              </w:rPr>
              <w:t xml:space="preserve">Cena jednostko </w:t>
            </w:r>
            <w:proofErr w:type="spellStart"/>
            <w:r>
              <w:rPr>
                <w:b/>
                <w:bCs/>
              </w:rPr>
              <w:t>wa</w:t>
            </w:r>
            <w:proofErr w:type="spellEnd"/>
            <w:r>
              <w:rPr>
                <w:b/>
                <w:bCs/>
              </w:rPr>
              <w:t xml:space="preserve"> brutto</w:t>
            </w:r>
          </w:p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(w zł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ind w:left="260" w:hanging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 (w zł)</w:t>
            </w: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ind w:left="260" w:hanging="10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7=(4x6)</w:t>
            </w:r>
          </w:p>
        </w:tc>
      </w:tr>
      <w:tr w:rsidR="0075116C">
        <w:trPr>
          <w:trHeight w:hRule="exact" w:val="768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KRAJOWE</w:t>
            </w:r>
          </w:p>
        </w:tc>
      </w:tr>
      <w:tr w:rsidR="0075116C">
        <w:trPr>
          <w:trHeight w:hRule="exact" w:val="754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listowe nierejestrowane ekonomiczne</w:t>
            </w: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0E76E9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  <w:r w:rsidR="0071753D" w:rsidRPr="00444EF3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49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listowe nierejestrowane priorytetowe</w:t>
            </w: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F17401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  <w:r w:rsidR="0071753D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81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polecone ekonomiczne</w:t>
            </w: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0E76E9" w:rsidP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  <w:r w:rsidR="0071753D" w:rsidRPr="00444EF3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71753D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499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polecone priorytetowe</w:t>
            </w:r>
          </w:p>
        </w:tc>
      </w:tr>
    </w:tbl>
    <w:p w:rsidR="0075116C" w:rsidRDefault="0064658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94"/>
        <w:gridCol w:w="1368"/>
        <w:gridCol w:w="1272"/>
        <w:gridCol w:w="1262"/>
        <w:gridCol w:w="1258"/>
        <w:gridCol w:w="1205"/>
      </w:tblGrid>
      <w:tr w:rsidR="0075116C">
        <w:trPr>
          <w:trHeight w:hRule="exact" w:val="379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0E76E9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  <w:r w:rsidR="0071753D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974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646585">
            <w:pPr>
              <w:pStyle w:val="Inne0"/>
              <w:shd w:val="clear" w:color="auto" w:fill="auto"/>
              <w:spacing w:before="120"/>
            </w:pPr>
            <w:r>
              <w:rPr>
                <w:b/>
                <w:bCs/>
              </w:rPr>
              <w:t>Przesyłka listowa polecona ekonomiczna ze zwrotnym potwierdzeniem odbioru</w:t>
            </w: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171A82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  <w:r w:rsidR="00E869A8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  <w:r w:rsidR="00646585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646585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725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Przesyłka listowa polecona priorytetowa ze zwrotnym potwierdzeniem odbioru</w:t>
            </w: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355AF3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  <w:r w:rsidR="00E869A8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F75F3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  <w:r w:rsidR="00E869A8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926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Zwroty przesyłek poleconych ze zwrotnym potwierdzeniem odbioru z tytułu nie wykonanej usługi ZPO</w:t>
            </w: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8005DB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  <w:r w:rsidR="00E869A8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646585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926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Zwroty przesyłek poleconych</w:t>
            </w: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B83319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E869A8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:rsidTr="00646585">
        <w:trPr>
          <w:trHeight w:hRule="exact" w:val="433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ZAGRANICZNE - strefa A (Europa łącznie z Cyprem, całą Rosją i Izraelem)</w:t>
            </w:r>
          </w:p>
        </w:tc>
      </w:tr>
      <w:tr w:rsidR="0075116C">
        <w:trPr>
          <w:trHeight w:hRule="exact" w:val="49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listowe nierejestrowane ekonomiczne</w:t>
            </w:r>
          </w:p>
        </w:tc>
      </w:tr>
      <w:tr w:rsidR="0075116C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Pr="00444EF3" w:rsidRDefault="0075116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</w:tbl>
    <w:p w:rsidR="0075116C" w:rsidRDefault="0064658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94"/>
        <w:gridCol w:w="1368"/>
        <w:gridCol w:w="1272"/>
        <w:gridCol w:w="274"/>
        <w:gridCol w:w="989"/>
        <w:gridCol w:w="1258"/>
        <w:gridCol w:w="1205"/>
      </w:tblGrid>
      <w:tr w:rsidR="0075116C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lastRenderedPageBreak/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490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Przesyłki listowe nierejestrowane priorytetowe</w:t>
            </w: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490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Przesyłki listowe polecone priorytetowe</w:t>
            </w:r>
          </w:p>
        </w:tc>
      </w:tr>
      <w:tr w:rsidR="0075116C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B83319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15</w:t>
            </w:r>
            <w:r w:rsidR="00646585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638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 xml:space="preserve">Przesyłki listowe polecone </w:t>
            </w:r>
            <w:r w:rsidR="00E869A8">
              <w:rPr>
                <w:b/>
                <w:bCs/>
              </w:rPr>
              <w:t>priorytetowe</w:t>
            </w:r>
            <w:r>
              <w:rPr>
                <w:b/>
                <w:bCs/>
              </w:rPr>
              <w:t xml:space="preserve"> ze zwrotnym potwierdzeniem odbioru</w:t>
            </w: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B83319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15</w:t>
            </w:r>
            <w:r w:rsidR="00E869A8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624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ind w:right="180"/>
              <w:jc w:val="both"/>
            </w:pPr>
            <w:r>
              <w:rPr>
                <w:b/>
                <w:bCs/>
              </w:rPr>
              <w:t>Zwroty przesyłek poleconych priorytetowych ze zwrotn</w:t>
            </w:r>
            <w:r w:rsidR="00E86D92">
              <w:rPr>
                <w:b/>
                <w:bCs/>
              </w:rPr>
              <w:t>ym potwierdzeniem odbioru z tytu</w:t>
            </w:r>
            <w:r>
              <w:rPr>
                <w:b/>
                <w:bCs/>
              </w:rPr>
              <w:t>łu nie wykonanej usługi ZPO</w:t>
            </w: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B83319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  <w:r w:rsidR="00E869A8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624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Zwroty przesyłek poleconych priorytetowych zagranicznych</w:t>
            </w: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:rsidTr="00646585">
        <w:trPr>
          <w:trHeight w:hRule="exact" w:val="491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PACZKI</w:t>
            </w:r>
          </w:p>
        </w:tc>
      </w:tr>
      <w:tr w:rsidR="0075116C">
        <w:trPr>
          <w:trHeight w:hRule="exact" w:val="490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Paczki ekonomiczne krajowe</w:t>
            </w:r>
          </w:p>
        </w:tc>
      </w:tr>
      <w:tr w:rsidR="0075116C">
        <w:trPr>
          <w:trHeight w:hRule="exact" w:val="36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2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2000g do 5000g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444EF3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5000g do</w:t>
            </w:r>
          </w:p>
          <w:p w:rsidR="0075116C" w:rsidRDefault="00646585">
            <w:pPr>
              <w:pStyle w:val="Inne0"/>
              <w:shd w:val="clear" w:color="auto" w:fill="auto"/>
            </w:pPr>
            <w:r>
              <w:t>10000g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Potwierdzenie odbioru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Szt.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16C" w:rsidRPr="00444EF3" w:rsidRDefault="00444EF3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</w:tbl>
    <w:p w:rsidR="0075116C" w:rsidRDefault="0064658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94"/>
        <w:gridCol w:w="1368"/>
        <w:gridCol w:w="1454"/>
        <w:gridCol w:w="1080"/>
        <w:gridCol w:w="1258"/>
        <w:gridCol w:w="1205"/>
      </w:tblGrid>
      <w:tr w:rsidR="0075116C">
        <w:trPr>
          <w:trHeight w:hRule="exact" w:val="49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lastRenderedPageBreak/>
              <w:t>Paczki priorytetowe krajowe</w:t>
            </w: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2000g do 5000g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5000g do</w:t>
            </w:r>
          </w:p>
          <w:p w:rsidR="0075116C" w:rsidRDefault="00646585">
            <w:pPr>
              <w:pStyle w:val="Inne0"/>
              <w:shd w:val="clear" w:color="auto" w:fill="auto"/>
            </w:pPr>
            <w:r>
              <w:t>10000g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Potwierdzenie odbioru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Szt.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49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Zwroty paczek krajowych</w:t>
            </w:r>
          </w:p>
        </w:tc>
      </w:tr>
      <w:tr w:rsidR="000C0F3F" w:rsidTr="00517886">
        <w:trPr>
          <w:trHeight w:hRule="exact" w:val="28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ponad 2000g do 5000g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ponad 5000g do</w:t>
            </w:r>
          </w:p>
          <w:p w:rsidR="000C0F3F" w:rsidRDefault="000C0F3F" w:rsidP="00517886">
            <w:pPr>
              <w:pStyle w:val="Inne0"/>
              <w:shd w:val="clear" w:color="auto" w:fill="auto"/>
            </w:pPr>
            <w:r>
              <w:t>10000g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Potwierdzenie odbioru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Szt.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610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Odbiór przesyłek pocztowych z siedziby Zamawiającego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A766D0" w:rsidP="00517886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24 miesiące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624"/>
          <w:jc w:val="center"/>
        </w:trPr>
        <w:tc>
          <w:tcPr>
            <w:tcW w:w="8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Razem Brutto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</w:tbl>
    <w:p w:rsidR="000C0F3F" w:rsidRDefault="000C0F3F">
      <w:pPr>
        <w:pStyle w:val="Podpistabeli0"/>
        <w:shd w:val="clear" w:color="auto" w:fill="auto"/>
        <w:jc w:val="both"/>
      </w:pPr>
    </w:p>
    <w:p w:rsidR="000C0F3F" w:rsidRDefault="000C0F3F">
      <w:pPr>
        <w:pStyle w:val="Podpistabeli0"/>
        <w:shd w:val="clear" w:color="auto" w:fill="auto"/>
        <w:jc w:val="both"/>
      </w:pPr>
    </w:p>
    <w:p w:rsidR="0075116C" w:rsidRDefault="00646585">
      <w:pPr>
        <w:pStyle w:val="Podpistabeli0"/>
        <w:shd w:val="clear" w:color="auto" w:fill="auto"/>
        <w:jc w:val="both"/>
      </w:pPr>
      <w:r>
        <w:t>W poszczególnych wierszach Wykonawca zobowiązany jest podać cenę jednostkową netto oraz brutto w PLN i obliczyć wartość brutto za szacunkową ilość zgodnie ze sposobem określonym w tabeli. Następnie należy zsumować wszystkie wartości z kolumny 7, a wyniki wpisać w pozycji RAZEM.</w:t>
      </w:r>
    </w:p>
    <w:p w:rsidR="00585E4C" w:rsidRDefault="00585E4C">
      <w:pPr>
        <w:pStyle w:val="Teksttreci0"/>
        <w:shd w:val="clear" w:color="auto" w:fill="auto"/>
        <w:ind w:left="300"/>
      </w:pPr>
    </w:p>
    <w:p w:rsidR="0075116C" w:rsidRDefault="00646585">
      <w:pPr>
        <w:pStyle w:val="Teksttreci0"/>
        <w:shd w:val="clear" w:color="auto" w:fill="auto"/>
        <w:ind w:left="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12700</wp:posOffset>
                </wp:positionV>
                <wp:extent cx="816610" cy="204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16C" w:rsidRDefault="00646585">
                            <w:pPr>
                              <w:pStyle w:val="Teksttreci0"/>
                              <w:shd w:val="clear" w:color="auto" w:fill="auto"/>
                            </w:pPr>
                            <w:r>
                              <w:t>Wykonawca: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4pt;margin-top:1pt;width:64.3pt;height:16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" filled="f" stroked="f">
                <v:textbox style="mso-fit-shape-to-text:t" inset="0,0,0,0">
                  <w:txbxContent>
                    <w:p w:rsidR="0075116C" w:rsidRDefault="00646585">
                      <w:pPr>
                        <w:pStyle w:val="Teksttreci0"/>
                        <w:shd w:val="clear" w:color="auto" w:fill="auto"/>
                      </w:pPr>
                      <w:r>
                        <w:t>Wykonawca: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75116C">
      <w:headerReference w:type="default" r:id="rId7"/>
      <w:footerReference w:type="default" r:id="rId8"/>
      <w:pgSz w:w="11900" w:h="16840"/>
      <w:pgMar w:top="1266" w:right="1396" w:bottom="1174" w:left="5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A05" w:rsidRDefault="00417A05">
      <w:r>
        <w:separator/>
      </w:r>
    </w:p>
  </w:endnote>
  <w:endnote w:type="continuationSeparator" w:id="0">
    <w:p w:rsidR="00417A05" w:rsidRDefault="0041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6C" w:rsidRDefault="0064658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3241040</wp:posOffset>
              </wp:positionH>
              <wp:positionV relativeFrom="page">
                <wp:posOffset>10170795</wp:posOffset>
              </wp:positionV>
              <wp:extent cx="774065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06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116C" w:rsidRDefault="00646585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6358" w:rsidRPr="000F6358">
                            <w:rPr>
                              <w:rFonts w:ascii="Verdana" w:eastAsia="Verdana" w:hAnsi="Verdana" w:cs="Verdana"/>
                              <w:noProof/>
                            </w:rPr>
                            <w:t>4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55.2pt;margin-top:800.85pt;width:60.95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" filled="f" stroked="f">
              <v:textbox style="mso-fit-shape-to-text:t" inset="0,0,0,0">
                <w:txbxContent>
                  <w:p w:rsidR="0075116C" w:rsidRDefault="00646585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Verdana" w:eastAsia="Verdana" w:hAnsi="Verdana" w:cs="Verdana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6358" w:rsidRPr="000F6358">
                      <w:rPr>
                        <w:rFonts w:ascii="Verdana" w:eastAsia="Verdana" w:hAnsi="Verdana" w:cs="Verdana"/>
                        <w:noProof/>
                      </w:rPr>
                      <w:t>4</w:t>
                    </w:r>
                    <w:r>
                      <w:rPr>
                        <w:rFonts w:ascii="Verdana" w:eastAsia="Verdana" w:hAnsi="Verdana" w:cs="Verdana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A05" w:rsidRDefault="00417A05"/>
  </w:footnote>
  <w:footnote w:type="continuationSeparator" w:id="0">
    <w:p w:rsidR="00417A05" w:rsidRDefault="00417A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6C" w:rsidRDefault="0064658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570865</wp:posOffset>
              </wp:positionH>
              <wp:positionV relativeFrom="page">
                <wp:posOffset>466090</wp:posOffset>
              </wp:positionV>
              <wp:extent cx="2343785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78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116C" w:rsidRDefault="0075116C">
                          <w:pPr>
                            <w:pStyle w:val="Nagweklubstopka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4.95pt;margin-top:36.7pt;width:184.5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" filled="f" stroked="f">
              <v:textbox style="mso-fit-shape-to-text:t" inset="0,0,0,0">
                <w:txbxContent>
                  <w:p w:rsidR="0075116C" w:rsidRDefault="0075116C">
                    <w:pPr>
                      <w:pStyle w:val="Nagweklubstopka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4993640</wp:posOffset>
              </wp:positionH>
              <wp:positionV relativeFrom="page">
                <wp:posOffset>466090</wp:posOffset>
              </wp:positionV>
              <wp:extent cx="1679575" cy="2743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9575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116C" w:rsidRDefault="000F6358">
                          <w:pPr>
                            <w:pStyle w:val="Nagweklubstopka20"/>
                            <w:shd w:val="clear" w:color="auto" w:fill="auto"/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 xml:space="preserve">Załącznik nr </w:t>
                          </w:r>
                          <w:r w:rsidR="00585E4C"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4 do SIWZ</w:t>
                          </w:r>
                        </w:p>
                        <w:p w:rsidR="000F6358" w:rsidRPr="00A40628" w:rsidRDefault="00585E4C" w:rsidP="00585E4C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t>Załącznik nr 2 do Umowy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8" type="#_x0000_t202" style="position:absolute;margin-left:393.2pt;margin-top:36.7pt;width:132.25pt;height:21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" filled="f" stroked="f">
              <v:textbox style="mso-fit-shape-to-text:t" inset="0,0,0,0">
                <w:txbxContent>
                  <w:p w:rsidR="0075116C" w:rsidRDefault="000F6358">
                    <w:pPr>
                      <w:pStyle w:val="Nagweklubstopka20"/>
                      <w:shd w:val="clear" w:color="auto" w:fill="auto"/>
                      <w:rPr>
                        <w:rFonts w:ascii="Verdana" w:eastAsia="Verdana" w:hAnsi="Verdana" w:cs="Verdana"/>
                        <w:b/>
                        <w:bCs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 xml:space="preserve">Załącznik nr </w:t>
                    </w:r>
                    <w:r w:rsidR="00585E4C">
                      <w:rPr>
                        <w:rFonts w:ascii="Verdana" w:eastAsia="Verdana" w:hAnsi="Verdana" w:cs="Verdana"/>
                        <w:b/>
                        <w:bCs/>
                      </w:rPr>
                      <w:t>4 do SIWZ</w:t>
                    </w:r>
                  </w:p>
                  <w:p w:rsidR="000F6358" w:rsidRPr="00A40628" w:rsidRDefault="00585E4C" w:rsidP="00585E4C">
                    <w:pPr>
                      <w:pStyle w:val="Nagweklubstopka20"/>
                      <w:shd w:val="clear" w:color="auto" w:fill="auto"/>
                    </w:pPr>
                    <w:r>
                      <w:t>Załącznik nr 2 do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16C"/>
    <w:rsid w:val="000C0F3F"/>
    <w:rsid w:val="000E76E9"/>
    <w:rsid w:val="000F6358"/>
    <w:rsid w:val="00171A82"/>
    <w:rsid w:val="00256363"/>
    <w:rsid w:val="00355AF3"/>
    <w:rsid w:val="00417A05"/>
    <w:rsid w:val="00444EF3"/>
    <w:rsid w:val="004E4D25"/>
    <w:rsid w:val="00585E4C"/>
    <w:rsid w:val="00646585"/>
    <w:rsid w:val="0071753D"/>
    <w:rsid w:val="0075116C"/>
    <w:rsid w:val="008005DB"/>
    <w:rsid w:val="008C056D"/>
    <w:rsid w:val="0093680A"/>
    <w:rsid w:val="00A3627C"/>
    <w:rsid w:val="00A40628"/>
    <w:rsid w:val="00A766D0"/>
    <w:rsid w:val="00B83319"/>
    <w:rsid w:val="00E869A8"/>
    <w:rsid w:val="00E86D92"/>
    <w:rsid w:val="00EE7707"/>
    <w:rsid w:val="00F17401"/>
    <w:rsid w:val="00F7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BD4BD9"/>
  <w15:docId w15:val="{2522C48D-369C-4559-A4F9-2D3B6055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58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46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5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1F67-59F9-4DB0-B09F-D54DCABC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RADOMSKA</dc:creator>
  <cp:keywords/>
  <cp:lastModifiedBy>Małgorzata Zachara</cp:lastModifiedBy>
  <cp:revision>18</cp:revision>
  <dcterms:created xsi:type="dcterms:W3CDTF">2019-12-03T11:42:00Z</dcterms:created>
  <dcterms:modified xsi:type="dcterms:W3CDTF">2020-11-19T13:07:00Z</dcterms:modified>
</cp:coreProperties>
</file>